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875E1C" w14:textId="77777777" w:rsidR="004C7C72" w:rsidRDefault="00D8202D" w:rsidP="007774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</w:p>
    <w:p w14:paraId="28921B95" w14:textId="57320F3E" w:rsidR="00777414" w:rsidRDefault="004C7C72" w:rsidP="007774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ОВЧИННИКОВСКОГО</w:t>
      </w:r>
      <w:r w:rsidR="00D8202D">
        <w:rPr>
          <w:b/>
          <w:bCs/>
          <w:sz w:val="28"/>
          <w:szCs w:val="28"/>
        </w:rPr>
        <w:t xml:space="preserve"> СЕЛЬСОВЕТА</w:t>
      </w:r>
    </w:p>
    <w:p w14:paraId="2A1CD0D3" w14:textId="1212A8DE" w:rsidR="00D8202D" w:rsidRDefault="00D8202D" w:rsidP="007774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КОЧЕНЕВСКОГО РАЙОНА НОВОСИБИРСКОЙ ОБЛАСТИ</w:t>
      </w:r>
    </w:p>
    <w:p w14:paraId="19F61F12" w14:textId="252F9988" w:rsidR="00D8202D" w:rsidRPr="00D8202D" w:rsidRDefault="00D8202D" w:rsidP="007774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14:paraId="70775F87" w14:textId="77777777" w:rsidR="00777414" w:rsidRPr="00D16ADB" w:rsidRDefault="00777414" w:rsidP="00D8202D">
      <w:pPr>
        <w:rPr>
          <w:b/>
          <w:bCs/>
        </w:rPr>
      </w:pPr>
    </w:p>
    <w:p w14:paraId="2E98A525" w14:textId="77777777" w:rsidR="00777414" w:rsidRPr="00BC263D" w:rsidRDefault="00777414" w:rsidP="00777414">
      <w:pPr>
        <w:jc w:val="center"/>
        <w:rPr>
          <w:b/>
          <w:bCs/>
          <w:sz w:val="32"/>
          <w:szCs w:val="32"/>
        </w:rPr>
      </w:pPr>
      <w:r w:rsidRPr="00BC263D">
        <w:rPr>
          <w:b/>
          <w:bCs/>
          <w:sz w:val="32"/>
          <w:szCs w:val="32"/>
        </w:rPr>
        <w:t xml:space="preserve">    РЕШЕНИЕ</w:t>
      </w:r>
    </w:p>
    <w:p w14:paraId="4EF6D19F" w14:textId="7B3F3131" w:rsidR="00D8202D" w:rsidRPr="00BC263D" w:rsidRDefault="004C7C72" w:rsidP="00777414">
      <w:pPr>
        <w:jc w:val="center"/>
        <w:rPr>
          <w:b/>
          <w:bCs/>
        </w:rPr>
      </w:pPr>
      <w:r w:rsidRPr="00BC263D">
        <w:rPr>
          <w:b/>
          <w:bCs/>
        </w:rPr>
        <w:t>шестнадцатой</w:t>
      </w:r>
      <w:r w:rsidR="008A6AB1" w:rsidRPr="00BC263D">
        <w:rPr>
          <w:b/>
          <w:bCs/>
        </w:rPr>
        <w:t xml:space="preserve"> </w:t>
      </w:r>
      <w:r w:rsidRPr="00BC263D">
        <w:rPr>
          <w:b/>
          <w:bCs/>
        </w:rPr>
        <w:t>сессии</w:t>
      </w:r>
    </w:p>
    <w:p w14:paraId="2E21C442" w14:textId="77777777" w:rsidR="00D8202D" w:rsidRDefault="00D8202D" w:rsidP="00777414">
      <w:pPr>
        <w:jc w:val="center"/>
        <w:rPr>
          <w:b/>
          <w:bCs/>
          <w:sz w:val="28"/>
          <w:szCs w:val="28"/>
        </w:rPr>
      </w:pPr>
    </w:p>
    <w:p w14:paraId="0E12DDF8" w14:textId="164161E4" w:rsidR="00777414" w:rsidRPr="00BC263D" w:rsidRDefault="008A6AB1" w:rsidP="004C7C72">
      <w:pPr>
        <w:jc w:val="center"/>
        <w:rPr>
          <w:b/>
          <w:bCs/>
        </w:rPr>
      </w:pPr>
      <w:r w:rsidRPr="00BC263D">
        <w:rPr>
          <w:b/>
          <w:sz w:val="28"/>
          <w:szCs w:val="28"/>
        </w:rPr>
        <w:t>от 2</w:t>
      </w:r>
      <w:r w:rsidR="00BC263D">
        <w:rPr>
          <w:b/>
          <w:sz w:val="28"/>
          <w:szCs w:val="28"/>
        </w:rPr>
        <w:t>5</w:t>
      </w:r>
      <w:r w:rsidRPr="00BC263D">
        <w:rPr>
          <w:b/>
          <w:sz w:val="28"/>
          <w:szCs w:val="28"/>
        </w:rPr>
        <w:t>.03.</w:t>
      </w:r>
      <w:r w:rsidR="00B17BC8" w:rsidRPr="00BC263D">
        <w:rPr>
          <w:b/>
          <w:sz w:val="28"/>
          <w:szCs w:val="28"/>
        </w:rPr>
        <w:t>2022</w:t>
      </w:r>
      <w:r w:rsidR="00DC35E0" w:rsidRPr="00BC263D">
        <w:rPr>
          <w:b/>
          <w:sz w:val="28"/>
          <w:szCs w:val="28"/>
        </w:rPr>
        <w:t xml:space="preserve"> </w:t>
      </w:r>
      <w:r w:rsidR="00777414" w:rsidRPr="00BC263D">
        <w:rPr>
          <w:b/>
          <w:sz w:val="28"/>
          <w:szCs w:val="28"/>
        </w:rPr>
        <w:tab/>
        <w:t xml:space="preserve">                         </w:t>
      </w:r>
      <w:r w:rsidR="00BC263D">
        <w:rPr>
          <w:b/>
          <w:sz w:val="28"/>
          <w:szCs w:val="28"/>
        </w:rPr>
        <w:t xml:space="preserve"> № 75</w:t>
      </w:r>
    </w:p>
    <w:p w14:paraId="04DA36E8" w14:textId="77777777" w:rsidR="00777414" w:rsidRPr="00BC263D" w:rsidRDefault="00777414" w:rsidP="00777414">
      <w:pPr>
        <w:shd w:val="clear" w:color="auto" w:fill="FFFFFF"/>
        <w:ind w:firstLine="567"/>
        <w:jc w:val="center"/>
        <w:rPr>
          <w:b/>
          <w:color w:val="000000"/>
          <w:sz w:val="28"/>
          <w:szCs w:val="28"/>
        </w:rPr>
      </w:pPr>
    </w:p>
    <w:p w14:paraId="4A22679E" w14:textId="578DC593" w:rsidR="009F00F9" w:rsidRPr="009F00F9" w:rsidRDefault="009F00F9" w:rsidP="009F00F9">
      <w:pPr>
        <w:spacing w:line="20" w:lineRule="atLeast"/>
        <w:ind w:firstLine="567"/>
        <w:jc w:val="center"/>
        <w:rPr>
          <w:rFonts w:ascii="Liberation Serif" w:hAnsi="Liberation Serif"/>
          <w:b/>
          <w:color w:val="000000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 xml:space="preserve">Об утверждении </w:t>
      </w:r>
      <w:r w:rsidRPr="009F00F9">
        <w:rPr>
          <w:rFonts w:ascii="Liberation Serif" w:hAnsi="Liberation Serif"/>
          <w:b/>
          <w:color w:val="000000"/>
          <w:sz w:val="28"/>
          <w:szCs w:val="28"/>
        </w:rPr>
        <w:t xml:space="preserve"> </w:t>
      </w:r>
      <w:proofErr w:type="gramStart"/>
      <w:r w:rsidRPr="009F00F9">
        <w:rPr>
          <w:rFonts w:ascii="Liberation Serif" w:hAnsi="Liberation Serif"/>
          <w:b/>
          <w:color w:val="000000"/>
          <w:sz w:val="28"/>
          <w:szCs w:val="28"/>
        </w:rPr>
        <w:t>перечня индикаторов риска нарушения обязательных требований</w:t>
      </w:r>
      <w:proofErr w:type="gramEnd"/>
      <w:r w:rsidRPr="009F00F9">
        <w:rPr>
          <w:rFonts w:ascii="Liberation Serif" w:hAnsi="Liberation Serif"/>
          <w:b/>
          <w:color w:val="000000"/>
          <w:sz w:val="28"/>
          <w:szCs w:val="28"/>
        </w:rPr>
        <w:t xml:space="preserve"> при осуществлении муниципального жилищного контроля на т</w:t>
      </w:r>
      <w:r>
        <w:rPr>
          <w:rFonts w:ascii="Liberation Serif" w:hAnsi="Liberation Serif"/>
          <w:b/>
          <w:color w:val="000000"/>
          <w:sz w:val="28"/>
          <w:szCs w:val="28"/>
        </w:rPr>
        <w:t xml:space="preserve">ерритории </w:t>
      </w:r>
      <w:r w:rsidR="004C7C72">
        <w:rPr>
          <w:rFonts w:ascii="Liberation Serif" w:hAnsi="Liberation Serif"/>
          <w:b/>
          <w:color w:val="000000"/>
          <w:sz w:val="28"/>
          <w:szCs w:val="28"/>
        </w:rPr>
        <w:t>Овчинниковского</w:t>
      </w:r>
      <w:r>
        <w:rPr>
          <w:rFonts w:ascii="Liberation Serif" w:hAnsi="Liberation Serif"/>
          <w:b/>
          <w:color w:val="000000"/>
          <w:sz w:val="28"/>
          <w:szCs w:val="28"/>
        </w:rPr>
        <w:t xml:space="preserve"> сельсовета Коченевского района Новосибирской области</w:t>
      </w:r>
    </w:p>
    <w:p w14:paraId="15FD0E2E" w14:textId="77777777" w:rsidR="00777414" w:rsidRPr="00463EDF" w:rsidRDefault="00777414" w:rsidP="009F00F9">
      <w:pPr>
        <w:shd w:val="clear" w:color="auto" w:fill="FFFFFF"/>
        <w:jc w:val="center"/>
        <w:rPr>
          <w:b/>
          <w:color w:val="000000"/>
        </w:rPr>
      </w:pPr>
    </w:p>
    <w:p w14:paraId="22C2637F" w14:textId="0C3B3469" w:rsidR="00777414" w:rsidRPr="00D8202D" w:rsidRDefault="00777414" w:rsidP="00D8202D">
      <w:pPr>
        <w:shd w:val="clear" w:color="auto" w:fill="FFFFFF"/>
        <w:ind w:firstLine="709"/>
        <w:jc w:val="both"/>
        <w:rPr>
          <w:b/>
        </w:rPr>
      </w:pPr>
      <w:r w:rsidRPr="00463EDF">
        <w:rPr>
          <w:color w:val="000000"/>
          <w:sz w:val="28"/>
          <w:szCs w:val="28"/>
        </w:rPr>
        <w:t xml:space="preserve">В соответствии </w:t>
      </w:r>
      <w:bookmarkStart w:id="0" w:name="_Hlk79501936"/>
      <w:r w:rsidRPr="00463EDF">
        <w:rPr>
          <w:color w:val="000000"/>
          <w:sz w:val="28"/>
          <w:szCs w:val="28"/>
        </w:rPr>
        <w:t xml:space="preserve">со статьей </w:t>
      </w:r>
      <w:bookmarkStart w:id="1" w:name="_Hlk77673480"/>
      <w:r w:rsidRPr="00463EDF">
        <w:rPr>
          <w:color w:val="000000"/>
          <w:sz w:val="28"/>
          <w:szCs w:val="28"/>
        </w:rPr>
        <w:t>20 Жилищного кодекса Российской Федерации,</w:t>
      </w:r>
      <w:bookmarkEnd w:id="1"/>
      <w:r w:rsidRPr="00463EDF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0"/>
      <w:r w:rsidR="00D8202D">
        <w:rPr>
          <w:bCs/>
          <w:color w:val="000000"/>
          <w:sz w:val="28"/>
          <w:szCs w:val="28"/>
        </w:rPr>
        <w:t xml:space="preserve">Совет депутатов </w:t>
      </w:r>
      <w:r w:rsidR="004C7C72">
        <w:rPr>
          <w:bCs/>
          <w:color w:val="000000"/>
          <w:sz w:val="28"/>
          <w:szCs w:val="28"/>
        </w:rPr>
        <w:t>Овчинниковского</w:t>
      </w:r>
      <w:r w:rsidR="00D8202D">
        <w:rPr>
          <w:bCs/>
          <w:color w:val="000000"/>
          <w:sz w:val="28"/>
          <w:szCs w:val="28"/>
        </w:rPr>
        <w:t xml:space="preserve"> сельсовета Коченевского района Новосибирской области</w:t>
      </w:r>
      <w:r w:rsidR="004C7C72">
        <w:rPr>
          <w:bCs/>
          <w:color w:val="000000"/>
          <w:sz w:val="28"/>
          <w:szCs w:val="28"/>
        </w:rPr>
        <w:t xml:space="preserve"> </w:t>
      </w:r>
      <w:r w:rsidR="00D8202D" w:rsidRPr="00D8202D">
        <w:rPr>
          <w:b/>
          <w:color w:val="000000"/>
          <w:sz w:val="28"/>
          <w:szCs w:val="28"/>
        </w:rPr>
        <w:t>РЕШИЛ</w:t>
      </w:r>
      <w:r w:rsidRPr="00D8202D">
        <w:rPr>
          <w:b/>
          <w:sz w:val="28"/>
          <w:szCs w:val="28"/>
        </w:rPr>
        <w:t>:</w:t>
      </w:r>
    </w:p>
    <w:p w14:paraId="42EF1E24" w14:textId="5D114FAA" w:rsidR="009F00F9" w:rsidRDefault="009F00F9" w:rsidP="009F00F9">
      <w:pPr>
        <w:autoSpaceDE w:val="0"/>
        <w:autoSpaceDN w:val="0"/>
        <w:adjustRightInd w:val="0"/>
        <w:ind w:firstLine="142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 </w:t>
      </w:r>
      <w:r w:rsidRPr="009F00F9">
        <w:rPr>
          <w:rFonts w:ascii="Liberation Serif" w:hAnsi="Liberation Serif"/>
          <w:color w:val="000000"/>
          <w:sz w:val="28"/>
          <w:szCs w:val="28"/>
        </w:rPr>
        <w:t xml:space="preserve">1. Утвердить </w:t>
      </w:r>
      <w:r>
        <w:rPr>
          <w:rFonts w:ascii="Liberation Serif" w:hAnsi="Liberation Serif"/>
          <w:color w:val="000000"/>
          <w:sz w:val="28"/>
          <w:szCs w:val="28"/>
        </w:rPr>
        <w:t xml:space="preserve">прилагаемый </w:t>
      </w:r>
      <w:r w:rsidR="003C7B9B">
        <w:rPr>
          <w:rFonts w:ascii="Liberation Serif" w:hAnsi="Liberation Serif"/>
          <w:color w:val="000000"/>
          <w:sz w:val="28"/>
          <w:szCs w:val="28"/>
        </w:rPr>
        <w:t>П</w:t>
      </w:r>
      <w:r w:rsidRPr="009F00F9">
        <w:rPr>
          <w:rFonts w:ascii="Liberation Serif" w:hAnsi="Liberation Serif"/>
          <w:color w:val="000000"/>
          <w:sz w:val="28"/>
          <w:szCs w:val="28"/>
        </w:rPr>
        <w:t>еречень индикаторов риска нарушения обязательных требований при осуществлении муниципального жилищного контроля на территории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4C7C72">
        <w:rPr>
          <w:rFonts w:ascii="Liberation Serif" w:hAnsi="Liberation Serif"/>
          <w:color w:val="000000"/>
          <w:sz w:val="28"/>
          <w:szCs w:val="28"/>
        </w:rPr>
        <w:t>Овчинниковского</w:t>
      </w:r>
      <w:r>
        <w:rPr>
          <w:rFonts w:ascii="Liberation Serif" w:hAnsi="Liberation Serif"/>
          <w:color w:val="000000"/>
          <w:sz w:val="28"/>
          <w:szCs w:val="28"/>
        </w:rPr>
        <w:t xml:space="preserve"> сельсовета Коченевского района Новосибирской области.</w:t>
      </w:r>
      <w:r w:rsidRPr="009F00F9">
        <w:rPr>
          <w:rFonts w:ascii="Liberation Serif" w:hAnsi="Liberation Serif"/>
          <w:color w:val="000000"/>
          <w:sz w:val="28"/>
          <w:szCs w:val="28"/>
        </w:rPr>
        <w:t xml:space="preserve"> </w:t>
      </w:r>
    </w:p>
    <w:p w14:paraId="6677F4D2" w14:textId="7301309D" w:rsidR="003C7B9B" w:rsidRPr="003C7B9B" w:rsidRDefault="003C7B9B" w:rsidP="003C7B9B">
      <w:pPr>
        <w:pStyle w:val="af4"/>
        <w:ind w:firstLine="567"/>
        <w:jc w:val="both"/>
        <w:rPr>
          <w:color w:val="000000"/>
          <w:sz w:val="28"/>
          <w:szCs w:val="28"/>
        </w:rPr>
      </w:pPr>
      <w:r w:rsidRPr="003C7B9B">
        <w:rPr>
          <w:color w:val="000000"/>
          <w:sz w:val="28"/>
          <w:szCs w:val="28"/>
        </w:rPr>
        <w:t xml:space="preserve"> 2. Установить, что данный Перечень индикаторов риска используется для определения необходимости проведения внеплановых проверок при осуществлении муниципального жилищного контроля </w:t>
      </w:r>
      <w:r>
        <w:rPr>
          <w:color w:val="000000"/>
          <w:sz w:val="28"/>
          <w:szCs w:val="28"/>
        </w:rPr>
        <w:t xml:space="preserve">на территории </w:t>
      </w:r>
      <w:r w:rsidR="004C7C72">
        <w:rPr>
          <w:color w:val="000000"/>
          <w:sz w:val="28"/>
          <w:szCs w:val="28"/>
        </w:rPr>
        <w:t>Овчинниковского</w:t>
      </w:r>
      <w:r w:rsidRPr="003C7B9B">
        <w:rPr>
          <w:color w:val="000000"/>
          <w:sz w:val="28"/>
          <w:szCs w:val="28"/>
        </w:rPr>
        <w:t xml:space="preserve"> сельсовета Коченевского района Новосибирской области.</w:t>
      </w:r>
    </w:p>
    <w:p w14:paraId="3485E6F7" w14:textId="5E81BF64" w:rsidR="009F00F9" w:rsidRDefault="003C7B9B" w:rsidP="0077741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3</w:t>
      </w:r>
      <w:r w:rsidR="009F00F9">
        <w:rPr>
          <w:color w:val="000000"/>
          <w:sz w:val="28"/>
          <w:szCs w:val="28"/>
        </w:rPr>
        <w:t xml:space="preserve">. Опубликовать настоящее решение в периодическом печатном издании «Вести органов местного самоуправления </w:t>
      </w:r>
      <w:r w:rsidR="004C7C72">
        <w:rPr>
          <w:color w:val="000000"/>
          <w:sz w:val="28"/>
          <w:szCs w:val="28"/>
        </w:rPr>
        <w:t>Овчинниковского</w:t>
      </w:r>
      <w:r w:rsidR="009F00F9">
        <w:rPr>
          <w:color w:val="000000"/>
          <w:sz w:val="28"/>
          <w:szCs w:val="28"/>
        </w:rPr>
        <w:t xml:space="preserve"> сельсовета».</w:t>
      </w:r>
    </w:p>
    <w:p w14:paraId="4A58BB08" w14:textId="0FFA6B59" w:rsidR="00777414" w:rsidRPr="00463EDF" w:rsidRDefault="009F00F9" w:rsidP="0077741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418C74D8" w14:textId="77777777" w:rsidR="009F00F9" w:rsidRDefault="009F00F9" w:rsidP="009F00F9">
      <w:pPr>
        <w:spacing w:line="302" w:lineRule="atLeast"/>
        <w:ind w:left="-249" w:firstLine="249"/>
        <w:jc w:val="center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48E97754" w14:textId="77777777" w:rsidR="004C7C72" w:rsidRDefault="004C7C72" w:rsidP="009F00F9">
      <w:pPr>
        <w:spacing w:line="302" w:lineRule="atLeast"/>
        <w:ind w:left="-249" w:firstLine="249"/>
        <w:jc w:val="center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tbl>
      <w:tblPr>
        <w:tblW w:w="9956" w:type="dxa"/>
        <w:tblLayout w:type="fixed"/>
        <w:tblLook w:val="04A0" w:firstRow="1" w:lastRow="0" w:firstColumn="1" w:lastColumn="0" w:noHBand="0" w:noVBand="1"/>
      </w:tblPr>
      <w:tblGrid>
        <w:gridCol w:w="4786"/>
        <w:gridCol w:w="425"/>
        <w:gridCol w:w="4745"/>
      </w:tblGrid>
      <w:tr w:rsidR="004C7C72" w:rsidRPr="00C81D5C" w14:paraId="37C98469" w14:textId="77777777" w:rsidTr="00497CA8">
        <w:trPr>
          <w:trHeight w:val="613"/>
        </w:trPr>
        <w:tc>
          <w:tcPr>
            <w:tcW w:w="4786" w:type="dxa"/>
            <w:shd w:val="clear" w:color="auto" w:fill="auto"/>
          </w:tcPr>
          <w:p w14:paraId="3371F92D" w14:textId="77777777" w:rsidR="004C7C72" w:rsidRPr="00C81D5C" w:rsidRDefault="004C7C72" w:rsidP="00497CA8">
            <w:pPr>
              <w:pStyle w:val="af1"/>
              <w:rPr>
                <w:sz w:val="28"/>
                <w:szCs w:val="28"/>
              </w:rPr>
            </w:pPr>
            <w:r w:rsidRPr="00C81D5C">
              <w:rPr>
                <w:sz w:val="28"/>
                <w:szCs w:val="28"/>
              </w:rPr>
              <w:t>Председатель Совета депутатов Овчинниковского сельсовета</w:t>
            </w:r>
          </w:p>
          <w:p w14:paraId="3670FE94" w14:textId="77777777" w:rsidR="004C7C72" w:rsidRPr="00C81D5C" w:rsidRDefault="004C7C72" w:rsidP="00497CA8">
            <w:pPr>
              <w:pStyle w:val="af1"/>
              <w:rPr>
                <w:sz w:val="28"/>
                <w:szCs w:val="28"/>
              </w:rPr>
            </w:pPr>
            <w:r w:rsidRPr="00C81D5C">
              <w:rPr>
                <w:sz w:val="28"/>
                <w:szCs w:val="28"/>
              </w:rPr>
              <w:t xml:space="preserve">Коченевского района Новосибирской области:  </w:t>
            </w:r>
          </w:p>
          <w:p w14:paraId="27E33554" w14:textId="77777777" w:rsidR="004C7C72" w:rsidRPr="00C81D5C" w:rsidRDefault="004C7C72" w:rsidP="00497CA8">
            <w:pPr>
              <w:pStyle w:val="af1"/>
              <w:jc w:val="both"/>
              <w:rPr>
                <w:sz w:val="28"/>
                <w:szCs w:val="28"/>
              </w:rPr>
            </w:pPr>
          </w:p>
          <w:p w14:paraId="5281AEE2" w14:textId="77777777" w:rsidR="004C7C72" w:rsidRPr="00C81D5C" w:rsidRDefault="004C7C72" w:rsidP="00497CA8">
            <w:pPr>
              <w:pStyle w:val="af1"/>
              <w:jc w:val="both"/>
              <w:rPr>
                <w:sz w:val="28"/>
                <w:szCs w:val="28"/>
              </w:rPr>
            </w:pPr>
            <w:r w:rsidRPr="00C81D5C">
              <w:rPr>
                <w:sz w:val="28"/>
                <w:szCs w:val="28"/>
              </w:rPr>
              <w:t xml:space="preserve">                                       Жукович Н.Н.</w:t>
            </w:r>
          </w:p>
        </w:tc>
        <w:tc>
          <w:tcPr>
            <w:tcW w:w="425" w:type="dxa"/>
            <w:shd w:val="clear" w:color="auto" w:fill="auto"/>
          </w:tcPr>
          <w:p w14:paraId="541EE5FF" w14:textId="77777777" w:rsidR="004C7C72" w:rsidRPr="00C81D5C" w:rsidRDefault="004C7C72" w:rsidP="00497CA8">
            <w:pPr>
              <w:pStyle w:val="af1"/>
              <w:jc w:val="both"/>
              <w:rPr>
                <w:sz w:val="28"/>
                <w:szCs w:val="28"/>
              </w:rPr>
            </w:pPr>
          </w:p>
        </w:tc>
        <w:tc>
          <w:tcPr>
            <w:tcW w:w="4745" w:type="dxa"/>
            <w:shd w:val="clear" w:color="auto" w:fill="auto"/>
          </w:tcPr>
          <w:p w14:paraId="406A55EE" w14:textId="77777777" w:rsidR="004C7C72" w:rsidRPr="00C81D5C" w:rsidRDefault="004C7C72" w:rsidP="00497CA8">
            <w:pPr>
              <w:pStyle w:val="af1"/>
              <w:rPr>
                <w:sz w:val="28"/>
                <w:szCs w:val="28"/>
              </w:rPr>
            </w:pPr>
            <w:r w:rsidRPr="00C81D5C">
              <w:rPr>
                <w:sz w:val="28"/>
                <w:szCs w:val="28"/>
              </w:rPr>
              <w:t>Глава Овчинниковского сельсовета</w:t>
            </w:r>
          </w:p>
          <w:p w14:paraId="4A6F73B0" w14:textId="77777777" w:rsidR="004C7C72" w:rsidRPr="00C81D5C" w:rsidRDefault="004C7C72" w:rsidP="00497CA8">
            <w:pPr>
              <w:pStyle w:val="af1"/>
              <w:rPr>
                <w:sz w:val="28"/>
                <w:szCs w:val="28"/>
              </w:rPr>
            </w:pPr>
            <w:r w:rsidRPr="00C81D5C">
              <w:rPr>
                <w:sz w:val="28"/>
                <w:szCs w:val="28"/>
              </w:rPr>
              <w:t xml:space="preserve">Коченевского района Новосибирской области:  </w:t>
            </w:r>
          </w:p>
          <w:p w14:paraId="30B5F3D1" w14:textId="77777777" w:rsidR="004C7C72" w:rsidRPr="00C81D5C" w:rsidRDefault="004C7C72" w:rsidP="00497CA8">
            <w:pPr>
              <w:pStyle w:val="af1"/>
              <w:rPr>
                <w:sz w:val="28"/>
                <w:szCs w:val="28"/>
              </w:rPr>
            </w:pPr>
          </w:p>
          <w:p w14:paraId="4F575A56" w14:textId="77777777" w:rsidR="004C7C72" w:rsidRPr="00C81D5C" w:rsidRDefault="004C7C72" w:rsidP="00497CA8">
            <w:pPr>
              <w:pStyle w:val="af1"/>
              <w:jc w:val="both"/>
              <w:rPr>
                <w:sz w:val="28"/>
                <w:szCs w:val="28"/>
              </w:rPr>
            </w:pPr>
          </w:p>
          <w:p w14:paraId="65318509" w14:textId="77777777" w:rsidR="004C7C72" w:rsidRPr="00C81D5C" w:rsidRDefault="004C7C72" w:rsidP="00497CA8">
            <w:pPr>
              <w:pStyle w:val="af1"/>
              <w:jc w:val="both"/>
              <w:rPr>
                <w:sz w:val="28"/>
                <w:szCs w:val="28"/>
              </w:rPr>
            </w:pPr>
            <w:r w:rsidRPr="00C81D5C">
              <w:rPr>
                <w:sz w:val="28"/>
                <w:szCs w:val="28"/>
              </w:rPr>
              <w:t xml:space="preserve">                                       Якименко В.Г.                            </w:t>
            </w:r>
          </w:p>
        </w:tc>
      </w:tr>
    </w:tbl>
    <w:p w14:paraId="41534B06" w14:textId="77777777" w:rsidR="004C7C72" w:rsidRDefault="004C7C72" w:rsidP="009F00F9">
      <w:pPr>
        <w:spacing w:line="302" w:lineRule="atLeast"/>
        <w:ind w:left="-249" w:firstLine="249"/>
        <w:jc w:val="center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446B58C9" w14:textId="77777777" w:rsidR="009F00F9" w:rsidRDefault="009F00F9" w:rsidP="009F00F9">
      <w:pPr>
        <w:spacing w:line="302" w:lineRule="atLeast"/>
        <w:ind w:left="-249" w:firstLine="249"/>
        <w:jc w:val="center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6539FA73" w14:textId="77777777" w:rsidR="009F00F9" w:rsidRDefault="009F00F9" w:rsidP="009F00F9">
      <w:pPr>
        <w:spacing w:line="302" w:lineRule="atLeast"/>
        <w:ind w:left="-249" w:firstLine="249"/>
        <w:jc w:val="center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3F939A6C" w14:textId="77777777" w:rsidR="004C7C72" w:rsidRDefault="004C7C72" w:rsidP="009F00F9">
      <w:pPr>
        <w:spacing w:line="302" w:lineRule="atLeast"/>
        <w:ind w:left="-249" w:firstLine="249"/>
        <w:jc w:val="center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0E79056A" w14:textId="77777777" w:rsidR="009F00F9" w:rsidRDefault="009F00F9" w:rsidP="003C7B9B">
      <w:pPr>
        <w:spacing w:line="302" w:lineRule="atLeast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53D15E97" w14:textId="77777777" w:rsidR="009F00F9" w:rsidRDefault="009F00F9" w:rsidP="009F00F9">
      <w:pPr>
        <w:spacing w:line="302" w:lineRule="atLeast"/>
        <w:ind w:left="-249" w:firstLine="249"/>
        <w:jc w:val="center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2226B1B5" w14:textId="7341D5FA" w:rsidR="009F00F9" w:rsidRPr="004C7C72" w:rsidRDefault="009F00F9" w:rsidP="008F154B">
      <w:pPr>
        <w:spacing w:line="302" w:lineRule="atLeast"/>
        <w:ind w:left="-249" w:firstLine="5778"/>
        <w:jc w:val="center"/>
        <w:textAlignment w:val="baseline"/>
        <w:rPr>
          <w:color w:val="000000"/>
          <w:lang w:eastAsia="en-US"/>
        </w:rPr>
      </w:pPr>
      <w:bookmarkStart w:id="2" w:name="_GoBack"/>
      <w:r w:rsidRPr="004C7C72">
        <w:rPr>
          <w:color w:val="000000"/>
          <w:lang w:eastAsia="en-US"/>
        </w:rPr>
        <w:lastRenderedPageBreak/>
        <w:t>УТВЕРЖДЕН</w:t>
      </w:r>
    </w:p>
    <w:p w14:paraId="0CE32F29" w14:textId="5A65A5E9" w:rsidR="008F154B" w:rsidRDefault="009F00F9" w:rsidP="008F154B">
      <w:pPr>
        <w:spacing w:line="302" w:lineRule="atLeast"/>
        <w:ind w:left="-249" w:firstLine="5778"/>
        <w:jc w:val="center"/>
        <w:textAlignment w:val="baseline"/>
        <w:rPr>
          <w:color w:val="000000"/>
          <w:lang w:eastAsia="en-US"/>
        </w:rPr>
      </w:pPr>
      <w:r w:rsidRPr="004C7C72">
        <w:rPr>
          <w:color w:val="000000"/>
          <w:lang w:eastAsia="en-US"/>
        </w:rPr>
        <w:t xml:space="preserve">решением </w:t>
      </w:r>
      <w:r w:rsidR="008F154B">
        <w:rPr>
          <w:color w:val="000000"/>
          <w:lang w:eastAsia="en-US"/>
        </w:rPr>
        <w:t xml:space="preserve">16-й сессии </w:t>
      </w:r>
      <w:r w:rsidRPr="004C7C72">
        <w:rPr>
          <w:color w:val="000000"/>
          <w:lang w:eastAsia="en-US"/>
        </w:rPr>
        <w:t>Совета</w:t>
      </w:r>
    </w:p>
    <w:p w14:paraId="425EDCFB" w14:textId="786F2183" w:rsidR="009F00F9" w:rsidRPr="004C7C72" w:rsidRDefault="009F00F9" w:rsidP="008F154B">
      <w:pPr>
        <w:spacing w:line="302" w:lineRule="atLeast"/>
        <w:ind w:left="-249" w:firstLine="5778"/>
        <w:jc w:val="center"/>
        <w:textAlignment w:val="baseline"/>
        <w:rPr>
          <w:color w:val="000000"/>
          <w:lang w:eastAsia="en-US"/>
        </w:rPr>
      </w:pPr>
      <w:r w:rsidRPr="004C7C72">
        <w:rPr>
          <w:color w:val="000000"/>
          <w:lang w:eastAsia="en-US"/>
        </w:rPr>
        <w:t>депутатов</w:t>
      </w:r>
      <w:r w:rsidR="008F154B">
        <w:rPr>
          <w:color w:val="000000"/>
          <w:lang w:eastAsia="en-US"/>
        </w:rPr>
        <w:t xml:space="preserve"> </w:t>
      </w:r>
      <w:r w:rsidR="004C7C72" w:rsidRPr="004C7C72">
        <w:rPr>
          <w:color w:val="000000"/>
          <w:lang w:eastAsia="en-US"/>
        </w:rPr>
        <w:t>Овчинниковского</w:t>
      </w:r>
      <w:r w:rsidRPr="004C7C72">
        <w:rPr>
          <w:color w:val="000000"/>
          <w:lang w:eastAsia="en-US"/>
        </w:rPr>
        <w:t xml:space="preserve"> сельсовета</w:t>
      </w:r>
    </w:p>
    <w:p w14:paraId="7A35C1B2" w14:textId="7E4CE157" w:rsidR="009F00F9" w:rsidRPr="004C7C72" w:rsidRDefault="009F00F9" w:rsidP="008F154B">
      <w:pPr>
        <w:spacing w:line="302" w:lineRule="atLeast"/>
        <w:ind w:left="-249" w:firstLine="5778"/>
        <w:jc w:val="center"/>
        <w:textAlignment w:val="baseline"/>
        <w:rPr>
          <w:color w:val="000000"/>
          <w:lang w:eastAsia="en-US"/>
        </w:rPr>
      </w:pPr>
      <w:r w:rsidRPr="004C7C72">
        <w:rPr>
          <w:color w:val="000000"/>
          <w:lang w:eastAsia="en-US"/>
        </w:rPr>
        <w:t>Коченевского района</w:t>
      </w:r>
    </w:p>
    <w:p w14:paraId="7B54C66B" w14:textId="1D177D73" w:rsidR="009F00F9" w:rsidRPr="004C7C72" w:rsidRDefault="009F00F9" w:rsidP="008F154B">
      <w:pPr>
        <w:spacing w:line="302" w:lineRule="atLeast"/>
        <w:ind w:left="-249" w:firstLine="5778"/>
        <w:jc w:val="center"/>
        <w:textAlignment w:val="baseline"/>
        <w:rPr>
          <w:color w:val="000000"/>
          <w:lang w:eastAsia="en-US"/>
        </w:rPr>
      </w:pPr>
      <w:r w:rsidRPr="004C7C72">
        <w:rPr>
          <w:color w:val="000000"/>
          <w:lang w:eastAsia="en-US"/>
        </w:rPr>
        <w:t>Новосибирской области</w:t>
      </w:r>
      <w:bookmarkEnd w:id="2"/>
    </w:p>
    <w:p w14:paraId="666DCB27" w14:textId="00C1932C" w:rsidR="009F00F9" w:rsidRPr="004C7C72" w:rsidRDefault="00BC263D" w:rsidP="008F154B">
      <w:pPr>
        <w:spacing w:line="302" w:lineRule="atLeast"/>
        <w:ind w:left="-249" w:firstLine="5778"/>
        <w:jc w:val="center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>от 25</w:t>
      </w:r>
      <w:r w:rsidR="009F00F9" w:rsidRPr="004C7C72">
        <w:rPr>
          <w:color w:val="000000"/>
          <w:lang w:eastAsia="en-US"/>
        </w:rPr>
        <w:t xml:space="preserve">.03.2022 № </w:t>
      </w:r>
      <w:r>
        <w:rPr>
          <w:color w:val="000000"/>
          <w:lang w:eastAsia="en-US"/>
        </w:rPr>
        <w:t>75</w:t>
      </w:r>
    </w:p>
    <w:p w14:paraId="77E631CD" w14:textId="77777777" w:rsidR="009F00F9" w:rsidRPr="004C7C72" w:rsidRDefault="009F00F9" w:rsidP="009F00F9">
      <w:pPr>
        <w:spacing w:line="302" w:lineRule="atLeast"/>
        <w:ind w:left="-249" w:firstLine="249"/>
        <w:jc w:val="right"/>
        <w:textAlignment w:val="baseline"/>
        <w:rPr>
          <w:color w:val="000000"/>
          <w:lang w:eastAsia="en-US"/>
        </w:rPr>
      </w:pPr>
    </w:p>
    <w:p w14:paraId="348C656D" w14:textId="77777777" w:rsidR="009F00F9" w:rsidRPr="004C7C72" w:rsidRDefault="009F00F9" w:rsidP="009F00F9">
      <w:pPr>
        <w:spacing w:line="302" w:lineRule="atLeast"/>
        <w:ind w:left="-249" w:firstLine="249"/>
        <w:jc w:val="center"/>
        <w:textAlignment w:val="baseline"/>
        <w:rPr>
          <w:b/>
          <w:color w:val="000000"/>
          <w:lang w:eastAsia="en-US"/>
        </w:rPr>
      </w:pPr>
      <w:r w:rsidRPr="004C7C72">
        <w:rPr>
          <w:b/>
          <w:color w:val="000000"/>
          <w:lang w:eastAsia="en-US"/>
        </w:rPr>
        <w:t>ПЕРЕЧЕНЬ</w:t>
      </w:r>
    </w:p>
    <w:p w14:paraId="0EBD0C02" w14:textId="15DC3A1F" w:rsidR="009F00F9" w:rsidRPr="004C7C72" w:rsidRDefault="009F00F9" w:rsidP="004C7C72">
      <w:pPr>
        <w:spacing w:line="302" w:lineRule="atLeast"/>
        <w:ind w:left="-249" w:firstLine="249"/>
        <w:jc w:val="center"/>
        <w:textAlignment w:val="baseline"/>
        <w:rPr>
          <w:rFonts w:eastAsia="Calibri"/>
          <w:b/>
          <w:color w:val="000000"/>
          <w:lang w:eastAsia="en-US"/>
        </w:rPr>
      </w:pPr>
      <w:r w:rsidRPr="004C7C72">
        <w:rPr>
          <w:b/>
          <w:color w:val="000000"/>
          <w:lang w:eastAsia="en-US"/>
        </w:rPr>
        <w:t>индикаторов риска нарушения обязательных требований</w:t>
      </w:r>
      <w:r w:rsidR="004C7C72">
        <w:rPr>
          <w:b/>
          <w:color w:val="000000"/>
          <w:lang w:eastAsia="en-US"/>
        </w:rPr>
        <w:t xml:space="preserve"> </w:t>
      </w:r>
      <w:r w:rsidRPr="004C7C72">
        <w:rPr>
          <w:b/>
          <w:color w:val="000000"/>
          <w:lang w:eastAsia="en-US"/>
        </w:rPr>
        <w:t xml:space="preserve">при осуществлении муниципального жилищного контроля </w:t>
      </w:r>
      <w:r w:rsidRPr="004C7C72">
        <w:rPr>
          <w:rFonts w:eastAsia="Calibri"/>
          <w:b/>
          <w:color w:val="000000"/>
          <w:lang w:eastAsia="en-US"/>
        </w:rPr>
        <w:t xml:space="preserve">на территории </w:t>
      </w:r>
      <w:r w:rsidR="004C7C72" w:rsidRPr="004C7C72">
        <w:rPr>
          <w:rFonts w:eastAsia="Calibri"/>
          <w:b/>
          <w:color w:val="000000"/>
          <w:lang w:eastAsia="en-US"/>
        </w:rPr>
        <w:t>Овчинниковского</w:t>
      </w:r>
      <w:r w:rsidRPr="004C7C72">
        <w:rPr>
          <w:rFonts w:eastAsia="Calibri"/>
          <w:b/>
          <w:color w:val="000000"/>
          <w:lang w:eastAsia="en-US"/>
        </w:rPr>
        <w:t xml:space="preserve"> сельсовета Коченевского района Новосибирской области</w:t>
      </w:r>
    </w:p>
    <w:p w14:paraId="05825EAE" w14:textId="77777777" w:rsidR="009F00F9" w:rsidRPr="004C7C72" w:rsidRDefault="009F00F9" w:rsidP="009F00F9">
      <w:pPr>
        <w:jc w:val="center"/>
        <w:outlineLvl w:val="0"/>
        <w:rPr>
          <w:b/>
        </w:rPr>
      </w:pPr>
    </w:p>
    <w:p w14:paraId="5614CAB3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К индикаторам риска нарушения обязательных требований при осуществлении муниципального жилищного контроля в отношении муниципального жилищного фонда относится:</w:t>
      </w:r>
    </w:p>
    <w:p w14:paraId="76B1129C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1. Поступление в уполномоченный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требований:</w:t>
      </w:r>
    </w:p>
    <w:p w14:paraId="0223E5DC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а) к порядку осуществления перевода жилого помещения в нежилое помещение и нежилого помещения в жилое в многоквартирном доме;</w:t>
      </w:r>
    </w:p>
    <w:p w14:paraId="3635CDB6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б) к порядку осуществления перепланировки и (или) переустройства помещений в многоквартирном доме;</w:t>
      </w:r>
    </w:p>
    <w:p w14:paraId="4921A014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в) к предоставлению коммунальных услуг собственникам и пользователям помещений в многоквартирных домах;</w:t>
      </w:r>
    </w:p>
    <w:p w14:paraId="2A06EB65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г) к обеспечению доступности для инвалидов помещений  в многоквартирных домах;</w:t>
      </w:r>
    </w:p>
    <w:p w14:paraId="66814A25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д) к деятельности юридических лиц, осуществляющих управление многоквартирными домами, в части содержания и эксплуатации общедомового имущества многоквартирного дома;</w:t>
      </w:r>
    </w:p>
    <w:p w14:paraId="09066016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е) к обеспечению безопасности при использовании и содержании внутридомового и внутриквартирного газового оборудования.</w:t>
      </w:r>
    </w:p>
    <w:p w14:paraId="54A0DC05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2. </w:t>
      </w:r>
      <w:proofErr w:type="gramStart"/>
      <w:r w:rsidRPr="004C7C72">
        <w:rPr>
          <w:color w:val="000000"/>
        </w:rPr>
        <w:t>Поступление в уполномоченный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за исключением указанных в подпункте 1 настоящего пункта, в случае если в течение года до поступления данного обращения и (или) информации, контролируемому</w:t>
      </w:r>
      <w:proofErr w:type="gramEnd"/>
      <w:r w:rsidRPr="004C7C72">
        <w:rPr>
          <w:color w:val="000000"/>
        </w:rPr>
        <w:t> лицу уполномоченным органом выдавалось предписание об устранении нарушений аналогичных обязательных требований.</w:t>
      </w:r>
    </w:p>
    <w:p w14:paraId="3A259637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 </w:t>
      </w:r>
    </w:p>
    <w:p w14:paraId="4F00931F" w14:textId="0CB5E0D5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Критерии отнесения объектов контроля к категориям риска в рамках осуществления муниципального жилищного контроля:</w:t>
      </w:r>
    </w:p>
    <w:p w14:paraId="6418EF9D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 </w:t>
      </w:r>
    </w:p>
    <w:p w14:paraId="2BAD54B2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1. Отнесение объекта контроля к категории значительного риска осуществляется на основании критерия:</w:t>
      </w:r>
    </w:p>
    <w:p w14:paraId="3396F167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Истечение срока эксплуатации общедомового имущества в соответствии с Положением об организации и проведении реконструкции, ремонта и технического обслуживания зданий, объектов коммунального и социально-культурного назначения, утвержденным приказом Госкомархитектуры РФ при Госстрое СССР от 23 ноября 1988 г. № 312.</w:t>
      </w:r>
    </w:p>
    <w:p w14:paraId="40B7D3DC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lastRenderedPageBreak/>
        <w:t>2. Отнесение объекта контроля к категории умеренного риска осуществляется на основании критерия:</w:t>
      </w:r>
    </w:p>
    <w:p w14:paraId="674777C9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Выявление нарушения требований к размещению информации в системе ГИС ЖКХ.</w:t>
      </w:r>
    </w:p>
    <w:p w14:paraId="3BCB4432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3. При отсутствии решения об отнесении объекта контроля к категории значительного и умеренного риска такой объект считается отнесенным к низкой категории риска.</w:t>
      </w:r>
    </w:p>
    <w:p w14:paraId="0003F468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 Отнесение объектов контроля к категориям риска и изменение присвоенных категорий риска осуществляется решением руководителя (заместителя руководителя) уполномоченного органа.</w:t>
      </w:r>
    </w:p>
    <w:p w14:paraId="32C3DCC6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руководитель (заместитель руководителя) уполномоченного органа принимает решение об изменении категория риска указанного объекта контроля.</w:t>
      </w:r>
    </w:p>
    <w:p w14:paraId="1EF96B1B" w14:textId="77777777" w:rsidR="003C7B9B" w:rsidRPr="004C7C72" w:rsidRDefault="003C7B9B" w:rsidP="003C7B9B">
      <w:pPr>
        <w:ind w:firstLine="567"/>
        <w:jc w:val="both"/>
        <w:rPr>
          <w:color w:val="000000"/>
        </w:rPr>
      </w:pPr>
      <w:r w:rsidRPr="004C7C72">
        <w:rPr>
          <w:color w:val="000000"/>
        </w:rPr>
        <w:t> </w:t>
      </w:r>
    </w:p>
    <w:p w14:paraId="618E9D92" w14:textId="77777777" w:rsidR="003C7B9B" w:rsidRPr="004C7C72" w:rsidRDefault="003C7B9B" w:rsidP="003C7B9B">
      <w:pPr>
        <w:ind w:firstLine="567"/>
        <w:jc w:val="both"/>
        <w:rPr>
          <w:b/>
          <w:bCs/>
          <w:color w:val="000000"/>
        </w:rPr>
      </w:pPr>
    </w:p>
    <w:p w14:paraId="79DC756C" w14:textId="7FAE3323" w:rsidR="00915CD9" w:rsidRPr="004C7C72" w:rsidRDefault="00A72F12" w:rsidP="006B7C77">
      <w:pPr>
        <w:spacing w:line="240" w:lineRule="exact"/>
        <w:rPr>
          <w:color w:val="000000"/>
        </w:rPr>
      </w:pPr>
    </w:p>
    <w:sectPr w:rsidR="00915CD9" w:rsidRPr="004C7C72" w:rsidSect="004C7C72">
      <w:headerReference w:type="even" r:id="rId8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47CE8" w14:textId="77777777" w:rsidR="00A72F12" w:rsidRDefault="00A72F12" w:rsidP="00777414">
      <w:r>
        <w:separator/>
      </w:r>
    </w:p>
  </w:endnote>
  <w:endnote w:type="continuationSeparator" w:id="0">
    <w:p w14:paraId="706BCE24" w14:textId="77777777" w:rsidR="00A72F12" w:rsidRDefault="00A72F12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CAF33" w14:textId="77777777" w:rsidR="00A72F12" w:rsidRDefault="00A72F12" w:rsidP="00777414">
      <w:r>
        <w:separator/>
      </w:r>
    </w:p>
  </w:footnote>
  <w:footnote w:type="continuationSeparator" w:id="0">
    <w:p w14:paraId="4ED8BFB3" w14:textId="77777777" w:rsidR="00A72F12" w:rsidRDefault="00A72F12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A8E7F" w14:textId="77777777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E90F25" w:rsidRDefault="00A72F1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14"/>
    <w:rsid w:val="00007C38"/>
    <w:rsid w:val="00080D60"/>
    <w:rsid w:val="00127102"/>
    <w:rsid w:val="00156410"/>
    <w:rsid w:val="001858A0"/>
    <w:rsid w:val="00191525"/>
    <w:rsid w:val="0022443D"/>
    <w:rsid w:val="00234519"/>
    <w:rsid w:val="00256AA3"/>
    <w:rsid w:val="003450AF"/>
    <w:rsid w:val="003C7B9B"/>
    <w:rsid w:val="003D6969"/>
    <w:rsid w:val="00422EE6"/>
    <w:rsid w:val="00453DF8"/>
    <w:rsid w:val="0048716E"/>
    <w:rsid w:val="004B0D5F"/>
    <w:rsid w:val="004C7C72"/>
    <w:rsid w:val="00533DE9"/>
    <w:rsid w:val="0057516E"/>
    <w:rsid w:val="00586123"/>
    <w:rsid w:val="006773D8"/>
    <w:rsid w:val="00681401"/>
    <w:rsid w:val="006B7C77"/>
    <w:rsid w:val="006F1C8D"/>
    <w:rsid w:val="00777414"/>
    <w:rsid w:val="007A1CDB"/>
    <w:rsid w:val="007B4968"/>
    <w:rsid w:val="007E4D70"/>
    <w:rsid w:val="00884C21"/>
    <w:rsid w:val="008A6AB1"/>
    <w:rsid w:val="008F154B"/>
    <w:rsid w:val="00935631"/>
    <w:rsid w:val="009D07EB"/>
    <w:rsid w:val="009F00F9"/>
    <w:rsid w:val="00A72F12"/>
    <w:rsid w:val="00A7472F"/>
    <w:rsid w:val="00AC7303"/>
    <w:rsid w:val="00B17BC8"/>
    <w:rsid w:val="00B57377"/>
    <w:rsid w:val="00B81E1B"/>
    <w:rsid w:val="00BC263D"/>
    <w:rsid w:val="00C52768"/>
    <w:rsid w:val="00C6522B"/>
    <w:rsid w:val="00D8202D"/>
    <w:rsid w:val="00DC35E0"/>
    <w:rsid w:val="00E6743C"/>
    <w:rsid w:val="00E855A8"/>
    <w:rsid w:val="00EA3112"/>
    <w:rsid w:val="00F623CC"/>
    <w:rsid w:val="00FE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 Spacing"/>
    <w:link w:val="af2"/>
    <w:uiPriority w:val="1"/>
    <w:qFormat/>
    <w:rsid w:val="00D82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E6743C"/>
    <w:pPr>
      <w:ind w:left="720"/>
      <w:contextualSpacing/>
    </w:pPr>
  </w:style>
  <w:style w:type="paragraph" w:styleId="af4">
    <w:name w:val="Normal (Web)"/>
    <w:basedOn w:val="a"/>
    <w:uiPriority w:val="99"/>
    <w:unhideWhenUsed/>
    <w:rsid w:val="003C7B9B"/>
  </w:style>
  <w:style w:type="character" w:customStyle="1" w:styleId="af2">
    <w:name w:val="Без интервала Знак"/>
    <w:link w:val="af1"/>
    <w:uiPriority w:val="1"/>
    <w:locked/>
    <w:rsid w:val="004C7C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4C7C7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4C7C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 Spacing"/>
    <w:link w:val="af2"/>
    <w:uiPriority w:val="1"/>
    <w:qFormat/>
    <w:rsid w:val="00D82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E6743C"/>
    <w:pPr>
      <w:ind w:left="720"/>
      <w:contextualSpacing/>
    </w:pPr>
  </w:style>
  <w:style w:type="paragraph" w:styleId="af4">
    <w:name w:val="Normal (Web)"/>
    <w:basedOn w:val="a"/>
    <w:uiPriority w:val="99"/>
    <w:unhideWhenUsed/>
    <w:rsid w:val="003C7B9B"/>
  </w:style>
  <w:style w:type="character" w:customStyle="1" w:styleId="af2">
    <w:name w:val="Без интервала Знак"/>
    <w:link w:val="af1"/>
    <w:uiPriority w:val="1"/>
    <w:locked/>
    <w:rsid w:val="004C7C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4C7C7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4C7C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053D2-0F15-4455-8CC9-E687B0FA9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2022-03-23T04:19:00Z</cp:lastPrinted>
  <dcterms:created xsi:type="dcterms:W3CDTF">2022-03-24T04:37:00Z</dcterms:created>
  <dcterms:modified xsi:type="dcterms:W3CDTF">2022-03-24T05:35:00Z</dcterms:modified>
</cp:coreProperties>
</file>